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9D1936" w:rsidRDefault="009D1936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79569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9D1936">
        <w:rPr>
          <w:rFonts w:ascii="Arial" w:hAnsi="Arial" w:cs="Arial"/>
          <w:b/>
          <w:sz w:val="24"/>
          <w:szCs w:val="26"/>
        </w:rPr>
        <w:t>X</w:t>
      </w:r>
      <w:r w:rsidR="0009110F">
        <w:rPr>
          <w:rFonts w:ascii="Arial" w:hAnsi="Arial" w:cs="Arial"/>
          <w:b/>
          <w:sz w:val="24"/>
          <w:szCs w:val="26"/>
        </w:rPr>
        <w:t>X</w:t>
      </w:r>
      <w:r w:rsidR="00EC1BCC">
        <w:rPr>
          <w:rFonts w:ascii="Arial" w:hAnsi="Arial" w:cs="Arial"/>
          <w:b/>
          <w:sz w:val="24"/>
          <w:szCs w:val="26"/>
        </w:rPr>
        <w:t>V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9A7600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21</w:t>
      </w:r>
      <w:r w:rsidR="00EC1BCC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130FFE">
        <w:rPr>
          <w:rFonts w:ascii="Arial" w:hAnsi="Arial" w:cs="Arial"/>
          <w:sz w:val="24"/>
          <w:szCs w:val="26"/>
          <w:u w:val="single"/>
        </w:rPr>
        <w:t>septiemb</w:t>
      </w:r>
      <w:r w:rsidR="00EA7D65">
        <w:rPr>
          <w:rFonts w:ascii="Arial" w:hAnsi="Arial" w:cs="Arial"/>
          <w:sz w:val="24"/>
          <w:szCs w:val="26"/>
          <w:u w:val="single"/>
        </w:rPr>
        <w:t>r</w:t>
      </w:r>
      <w:r w:rsidR="00130FFE">
        <w:rPr>
          <w:rFonts w:ascii="Arial" w:hAnsi="Arial" w:cs="Arial"/>
          <w:sz w:val="24"/>
          <w:szCs w:val="26"/>
          <w:u w:val="single"/>
        </w:rPr>
        <w:t>e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2B544B" w:rsidRPr="00CD2E4A" w:rsidRDefault="002B544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7602A3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67012B">
        <w:rPr>
          <w:rFonts w:ascii="Arial" w:hAnsi="Arial" w:cs="Arial"/>
          <w:b/>
          <w:sz w:val="24"/>
          <w:szCs w:val="26"/>
        </w:rPr>
        <w:t>3</w:t>
      </w:r>
      <w:r w:rsidR="009A7600">
        <w:rPr>
          <w:rFonts w:ascii="Arial" w:hAnsi="Arial" w:cs="Arial"/>
          <w:b/>
          <w:sz w:val="24"/>
          <w:szCs w:val="26"/>
        </w:rPr>
        <w:t>4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9D1936">
        <w:rPr>
          <w:rFonts w:ascii="Arial" w:hAnsi="Arial" w:cs="Arial"/>
          <w:sz w:val="24"/>
          <w:szCs w:val="26"/>
        </w:rPr>
        <w:t xml:space="preserve"> </w:t>
      </w:r>
      <w:r w:rsidR="009A7600">
        <w:rPr>
          <w:rFonts w:ascii="Arial" w:hAnsi="Arial" w:cs="Arial"/>
          <w:sz w:val="24"/>
          <w:szCs w:val="26"/>
        </w:rPr>
        <w:t>13</w:t>
      </w:r>
      <w:r w:rsidR="000F0FC7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E143F8">
        <w:rPr>
          <w:rFonts w:ascii="Arial" w:hAnsi="Arial" w:cs="Arial"/>
          <w:sz w:val="24"/>
          <w:szCs w:val="26"/>
        </w:rPr>
        <w:t>septiembre</w:t>
      </w:r>
      <w:r w:rsidR="0009110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7F4018" w:rsidRDefault="007F4018" w:rsidP="00F75C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F14369" w:rsidRDefault="007F4018" w:rsidP="00F14369">
      <w:pPr>
        <w:widowControl w:val="0"/>
        <w:spacing w:line="276" w:lineRule="auto"/>
        <w:ind w:right="-93"/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="00F14369">
        <w:rPr>
          <w:rFonts w:ascii="Arial" w:hAnsi="Arial" w:cs="Arial"/>
          <w:sz w:val="24"/>
          <w:szCs w:val="26"/>
        </w:rPr>
        <w:t xml:space="preserve">Análisis y calificación de la </w:t>
      </w:r>
      <w:r w:rsidR="00F14369" w:rsidRPr="007B793C">
        <w:rPr>
          <w:rFonts w:ascii="Arial" w:hAnsi="Arial" w:cs="Arial"/>
          <w:b/>
          <w:sz w:val="24"/>
          <w:szCs w:val="26"/>
        </w:rPr>
        <w:t>excusa</w:t>
      </w:r>
      <w:r w:rsidR="00F14369">
        <w:rPr>
          <w:rFonts w:ascii="Arial" w:hAnsi="Arial" w:cs="Arial"/>
          <w:sz w:val="24"/>
          <w:szCs w:val="26"/>
        </w:rPr>
        <w:t xml:space="preserve"> planteada por el Magistrado Vladimir </w:t>
      </w:r>
      <w:proofErr w:type="spellStart"/>
      <w:r w:rsidR="00F14369">
        <w:rPr>
          <w:rFonts w:ascii="Arial" w:hAnsi="Arial" w:cs="Arial"/>
          <w:sz w:val="24"/>
          <w:szCs w:val="26"/>
        </w:rPr>
        <w:t>Kaiceros</w:t>
      </w:r>
      <w:proofErr w:type="spellEnd"/>
      <w:r w:rsidR="00F14369">
        <w:rPr>
          <w:rFonts w:ascii="Arial" w:hAnsi="Arial" w:cs="Arial"/>
          <w:sz w:val="24"/>
          <w:szCs w:val="26"/>
        </w:rPr>
        <w:t xml:space="preserve"> Barranco, respecto al toca </w:t>
      </w:r>
      <w:r w:rsidR="00F14369">
        <w:rPr>
          <w:rFonts w:ascii="Arial" w:hAnsi="Arial" w:cs="Arial"/>
          <w:b/>
          <w:sz w:val="24"/>
          <w:szCs w:val="26"/>
        </w:rPr>
        <w:t>5</w:t>
      </w:r>
      <w:r w:rsidR="00F14369">
        <w:rPr>
          <w:rFonts w:ascii="Arial" w:hAnsi="Arial" w:cs="Arial"/>
          <w:b/>
          <w:sz w:val="24"/>
          <w:szCs w:val="26"/>
        </w:rPr>
        <w:t>0</w:t>
      </w:r>
      <w:r w:rsidR="00F14369" w:rsidRPr="00EE699D">
        <w:rPr>
          <w:rFonts w:ascii="Arial" w:hAnsi="Arial" w:cs="Arial"/>
          <w:b/>
          <w:sz w:val="24"/>
          <w:szCs w:val="26"/>
        </w:rPr>
        <w:t>/20</w:t>
      </w:r>
      <w:r w:rsidR="00F14369">
        <w:rPr>
          <w:rFonts w:ascii="Arial" w:hAnsi="Arial" w:cs="Arial"/>
          <w:b/>
          <w:sz w:val="24"/>
          <w:szCs w:val="26"/>
        </w:rPr>
        <w:t>2</w:t>
      </w:r>
      <w:r w:rsidR="00F14369" w:rsidRPr="00EE699D">
        <w:rPr>
          <w:rFonts w:ascii="Arial" w:hAnsi="Arial" w:cs="Arial"/>
          <w:b/>
          <w:sz w:val="24"/>
          <w:szCs w:val="26"/>
        </w:rPr>
        <w:t>3</w:t>
      </w:r>
      <w:r w:rsidR="00F14369">
        <w:rPr>
          <w:rFonts w:ascii="Arial" w:hAnsi="Arial" w:cs="Arial"/>
          <w:sz w:val="24"/>
          <w:szCs w:val="26"/>
        </w:rPr>
        <w:t>, con intervención de</w:t>
      </w:r>
      <w:r w:rsidR="00F14369">
        <w:rPr>
          <w:rFonts w:ascii="Arial" w:hAnsi="Arial" w:cs="Arial"/>
          <w:sz w:val="24"/>
          <w:szCs w:val="26"/>
        </w:rPr>
        <w:t xml:space="preserve"> </w:t>
      </w:r>
      <w:r w:rsidR="00F14369">
        <w:rPr>
          <w:rFonts w:ascii="Arial" w:hAnsi="Arial" w:cs="Arial"/>
          <w:sz w:val="24"/>
          <w:szCs w:val="26"/>
        </w:rPr>
        <w:t>l</w:t>
      </w:r>
      <w:r w:rsidR="00F14369">
        <w:rPr>
          <w:rFonts w:ascii="Arial" w:hAnsi="Arial" w:cs="Arial"/>
          <w:sz w:val="24"/>
          <w:szCs w:val="26"/>
        </w:rPr>
        <w:t>a</w:t>
      </w:r>
      <w:r w:rsidR="00F14369">
        <w:rPr>
          <w:rFonts w:ascii="Arial" w:hAnsi="Arial" w:cs="Arial"/>
          <w:sz w:val="24"/>
          <w:szCs w:val="26"/>
        </w:rPr>
        <w:t xml:space="preserve"> Magistrad</w:t>
      </w:r>
      <w:r w:rsidR="00F14369">
        <w:rPr>
          <w:rFonts w:ascii="Arial" w:hAnsi="Arial" w:cs="Arial"/>
          <w:sz w:val="24"/>
          <w:szCs w:val="26"/>
        </w:rPr>
        <w:t>a</w:t>
      </w:r>
      <w:r w:rsidR="00F14369">
        <w:rPr>
          <w:rFonts w:ascii="Arial" w:hAnsi="Arial" w:cs="Arial"/>
          <w:sz w:val="24"/>
          <w:szCs w:val="26"/>
        </w:rPr>
        <w:t xml:space="preserve"> Supernumerari</w:t>
      </w:r>
      <w:r w:rsidR="00F14369">
        <w:rPr>
          <w:rFonts w:ascii="Arial" w:hAnsi="Arial" w:cs="Arial"/>
          <w:sz w:val="24"/>
          <w:szCs w:val="26"/>
        </w:rPr>
        <w:t>a</w:t>
      </w:r>
      <w:r w:rsidR="00F14369" w:rsidRPr="000D1164">
        <w:rPr>
          <w:rFonts w:ascii="Arial" w:hAnsi="Arial" w:cs="Arial"/>
          <w:b/>
          <w:sz w:val="24"/>
          <w:szCs w:val="26"/>
        </w:rPr>
        <w:t xml:space="preserve"> </w:t>
      </w:r>
      <w:r w:rsidR="009A3308">
        <w:rPr>
          <w:rFonts w:ascii="Arial" w:hAnsi="Arial" w:cs="Arial"/>
          <w:b/>
          <w:sz w:val="24"/>
          <w:szCs w:val="26"/>
        </w:rPr>
        <w:t>A</w:t>
      </w:r>
      <w:r w:rsidR="00F14369">
        <w:rPr>
          <w:rFonts w:ascii="Arial" w:hAnsi="Arial" w:cs="Arial"/>
          <w:b/>
          <w:sz w:val="24"/>
          <w:szCs w:val="26"/>
        </w:rPr>
        <w:t>strid Amaya Zamora</w:t>
      </w:r>
      <w:r w:rsidR="00F14369" w:rsidRPr="007B793C">
        <w:rPr>
          <w:rFonts w:ascii="Arial" w:hAnsi="Arial" w:cs="Arial"/>
          <w:b/>
          <w:sz w:val="24"/>
          <w:szCs w:val="26"/>
        </w:rPr>
        <w:t>.</w:t>
      </w:r>
    </w:p>
    <w:p w:rsidR="00CD23FB" w:rsidRDefault="00F14369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bookmarkStart w:id="0" w:name="_GoBack"/>
      <w:bookmarkEnd w:id="0"/>
      <w:r>
        <w:rPr>
          <w:rFonts w:ascii="Arial" w:hAnsi="Arial" w:cs="Arial"/>
          <w:sz w:val="24"/>
          <w:szCs w:val="26"/>
        </w:rPr>
        <w:t xml:space="preserve">5. </w:t>
      </w:r>
      <w:r w:rsidR="00CD23FB" w:rsidRPr="00392629">
        <w:rPr>
          <w:rFonts w:ascii="Arial" w:hAnsi="Arial" w:cs="Arial"/>
          <w:sz w:val="24"/>
          <w:szCs w:val="26"/>
        </w:rPr>
        <w:t>Análisis y, en su caso, aprobación de los proyectos de sentencia listados para la</w:t>
      </w:r>
      <w:r w:rsidR="00CD23FB">
        <w:rPr>
          <w:rFonts w:ascii="Arial" w:hAnsi="Arial" w:cs="Arial"/>
          <w:sz w:val="24"/>
          <w:szCs w:val="26"/>
        </w:rPr>
        <w:t xml:space="preserve"> presente sesión. </w:t>
      </w:r>
    </w:p>
    <w:p w:rsidR="00CD23FB" w:rsidRDefault="00CD23FB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CD23FB" w:rsidRDefault="00F14369" w:rsidP="00CD23F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CD23FB" w:rsidRPr="00912CF2">
        <w:rPr>
          <w:rFonts w:ascii="Arial" w:hAnsi="Arial" w:cs="Arial"/>
          <w:sz w:val="24"/>
          <w:szCs w:val="26"/>
        </w:rPr>
        <w:t>.</w:t>
      </w:r>
      <w:r w:rsidR="00CD23FB">
        <w:rPr>
          <w:rFonts w:ascii="Arial" w:hAnsi="Arial" w:cs="Arial"/>
          <w:sz w:val="24"/>
          <w:szCs w:val="26"/>
        </w:rPr>
        <w:t xml:space="preserve"> Asuntos generales.</w:t>
      </w:r>
    </w:p>
    <w:p w:rsidR="00CD23FB" w:rsidRDefault="00CD23FB" w:rsidP="00CD23FB">
      <w:pPr>
        <w:spacing w:line="240" w:lineRule="auto"/>
      </w:pPr>
    </w:p>
    <w:p w:rsidR="005B4E68" w:rsidRDefault="00AA24FD" w:rsidP="001A07D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</w:t>
      </w:r>
    </w:p>
    <w:p w:rsidR="00754486" w:rsidRDefault="00754486" w:rsidP="00F75C60">
      <w:pPr>
        <w:spacing w:line="240" w:lineRule="auto"/>
      </w:pPr>
    </w:p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23E6C"/>
    <w:rsid w:val="00024386"/>
    <w:rsid w:val="00037D73"/>
    <w:rsid w:val="00052292"/>
    <w:rsid w:val="0009110F"/>
    <w:rsid w:val="000B548B"/>
    <w:rsid w:val="000C258A"/>
    <w:rsid w:val="000D1164"/>
    <w:rsid w:val="000E465F"/>
    <w:rsid w:val="000F0FC7"/>
    <w:rsid w:val="001249FA"/>
    <w:rsid w:val="00130FFE"/>
    <w:rsid w:val="001A0335"/>
    <w:rsid w:val="001A07D6"/>
    <w:rsid w:val="001A4CE9"/>
    <w:rsid w:val="001F7DC0"/>
    <w:rsid w:val="00202638"/>
    <w:rsid w:val="002069A7"/>
    <w:rsid w:val="002128C8"/>
    <w:rsid w:val="00213074"/>
    <w:rsid w:val="002402B0"/>
    <w:rsid w:val="002577EA"/>
    <w:rsid w:val="002760F2"/>
    <w:rsid w:val="002819B7"/>
    <w:rsid w:val="002976FB"/>
    <w:rsid w:val="002A69E6"/>
    <w:rsid w:val="002B46A4"/>
    <w:rsid w:val="002B544B"/>
    <w:rsid w:val="00314D85"/>
    <w:rsid w:val="0036430B"/>
    <w:rsid w:val="00382366"/>
    <w:rsid w:val="00392629"/>
    <w:rsid w:val="003930DF"/>
    <w:rsid w:val="003A2C92"/>
    <w:rsid w:val="003B7BEA"/>
    <w:rsid w:val="00424ACE"/>
    <w:rsid w:val="00432F1F"/>
    <w:rsid w:val="00435E93"/>
    <w:rsid w:val="00455DC4"/>
    <w:rsid w:val="004B1E74"/>
    <w:rsid w:val="004E6FD9"/>
    <w:rsid w:val="0050758D"/>
    <w:rsid w:val="00540D99"/>
    <w:rsid w:val="00587583"/>
    <w:rsid w:val="00593EFC"/>
    <w:rsid w:val="005B4E68"/>
    <w:rsid w:val="00624F3B"/>
    <w:rsid w:val="00650C41"/>
    <w:rsid w:val="00654C26"/>
    <w:rsid w:val="00656B85"/>
    <w:rsid w:val="0067012B"/>
    <w:rsid w:val="006A4032"/>
    <w:rsid w:val="006A4BCD"/>
    <w:rsid w:val="006D26F4"/>
    <w:rsid w:val="006F02AB"/>
    <w:rsid w:val="006F50CC"/>
    <w:rsid w:val="006F76B7"/>
    <w:rsid w:val="006F76FA"/>
    <w:rsid w:val="00711715"/>
    <w:rsid w:val="00715F9D"/>
    <w:rsid w:val="0073004E"/>
    <w:rsid w:val="00754486"/>
    <w:rsid w:val="007602A3"/>
    <w:rsid w:val="00795692"/>
    <w:rsid w:val="007A53AE"/>
    <w:rsid w:val="007A65AD"/>
    <w:rsid w:val="007E460F"/>
    <w:rsid w:val="007F4018"/>
    <w:rsid w:val="0082570C"/>
    <w:rsid w:val="00895894"/>
    <w:rsid w:val="008977A6"/>
    <w:rsid w:val="008B25E3"/>
    <w:rsid w:val="008B33DF"/>
    <w:rsid w:val="008D08E2"/>
    <w:rsid w:val="008E2980"/>
    <w:rsid w:val="00912CF2"/>
    <w:rsid w:val="00922731"/>
    <w:rsid w:val="00922B92"/>
    <w:rsid w:val="00934D40"/>
    <w:rsid w:val="00937880"/>
    <w:rsid w:val="009561C6"/>
    <w:rsid w:val="0096618E"/>
    <w:rsid w:val="00987803"/>
    <w:rsid w:val="009A3308"/>
    <w:rsid w:val="009A49CE"/>
    <w:rsid w:val="009A7600"/>
    <w:rsid w:val="009B612A"/>
    <w:rsid w:val="009C4183"/>
    <w:rsid w:val="009C4DF8"/>
    <w:rsid w:val="009D1936"/>
    <w:rsid w:val="00A104F2"/>
    <w:rsid w:val="00A17573"/>
    <w:rsid w:val="00A33FF5"/>
    <w:rsid w:val="00A574A5"/>
    <w:rsid w:val="00A80B71"/>
    <w:rsid w:val="00A824B1"/>
    <w:rsid w:val="00AA0F98"/>
    <w:rsid w:val="00AA24FD"/>
    <w:rsid w:val="00AA4479"/>
    <w:rsid w:val="00AA47FB"/>
    <w:rsid w:val="00AC24C7"/>
    <w:rsid w:val="00AC4CD7"/>
    <w:rsid w:val="00AC60C1"/>
    <w:rsid w:val="00B1528B"/>
    <w:rsid w:val="00B261A0"/>
    <w:rsid w:val="00B359A7"/>
    <w:rsid w:val="00B35E8B"/>
    <w:rsid w:val="00B37F0E"/>
    <w:rsid w:val="00B57F0B"/>
    <w:rsid w:val="00B66FCE"/>
    <w:rsid w:val="00B81742"/>
    <w:rsid w:val="00B92C27"/>
    <w:rsid w:val="00BC7C9B"/>
    <w:rsid w:val="00C667D3"/>
    <w:rsid w:val="00C77023"/>
    <w:rsid w:val="00CD23FB"/>
    <w:rsid w:val="00CE5D71"/>
    <w:rsid w:val="00CE6B87"/>
    <w:rsid w:val="00D02151"/>
    <w:rsid w:val="00D13214"/>
    <w:rsid w:val="00D436B3"/>
    <w:rsid w:val="00D70584"/>
    <w:rsid w:val="00D801B4"/>
    <w:rsid w:val="00D802D1"/>
    <w:rsid w:val="00D849D1"/>
    <w:rsid w:val="00D87EA7"/>
    <w:rsid w:val="00D91D03"/>
    <w:rsid w:val="00DC0F5B"/>
    <w:rsid w:val="00DE5CA0"/>
    <w:rsid w:val="00E143F8"/>
    <w:rsid w:val="00E279D5"/>
    <w:rsid w:val="00E372BB"/>
    <w:rsid w:val="00E72E39"/>
    <w:rsid w:val="00E86D9D"/>
    <w:rsid w:val="00E9584E"/>
    <w:rsid w:val="00EA7D65"/>
    <w:rsid w:val="00EC1BCC"/>
    <w:rsid w:val="00ED6A46"/>
    <w:rsid w:val="00EE699D"/>
    <w:rsid w:val="00F05D98"/>
    <w:rsid w:val="00F14369"/>
    <w:rsid w:val="00F362F3"/>
    <w:rsid w:val="00F37425"/>
    <w:rsid w:val="00F410C9"/>
    <w:rsid w:val="00F426B9"/>
    <w:rsid w:val="00F43EEF"/>
    <w:rsid w:val="00F71DF5"/>
    <w:rsid w:val="00F75C60"/>
    <w:rsid w:val="00F961E6"/>
    <w:rsid w:val="00FA34C5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615F-47D8-4D74-8896-F72FB9DE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21</cp:revision>
  <cp:lastPrinted>2023-04-28T23:37:00Z</cp:lastPrinted>
  <dcterms:created xsi:type="dcterms:W3CDTF">2023-08-21T20:07:00Z</dcterms:created>
  <dcterms:modified xsi:type="dcterms:W3CDTF">2023-09-19T21:26:00Z</dcterms:modified>
</cp:coreProperties>
</file>